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lang w:val="en-US" w:eastAsia="zh-CN"/>
        </w:rPr>
        <w:t>云南省领导干部兼任社会组织职务审批表</w:t>
      </w:r>
    </w:p>
    <w:bookmarkEnd w:id="0"/>
    <w:tbl>
      <w:tblPr>
        <w:tblStyle w:val="2"/>
        <w:tblW w:w="919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47"/>
        <w:gridCol w:w="1073"/>
        <w:gridCol w:w="1050"/>
        <w:gridCol w:w="136"/>
        <w:gridCol w:w="809"/>
        <w:gridCol w:w="1050"/>
        <w:gridCol w:w="1575"/>
        <w:gridCol w:w="126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8"/>
              </w:rPr>
              <w:t>社会组织名称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  <w:t>姓 名</w:t>
            </w:r>
          </w:p>
        </w:tc>
        <w:tc>
          <w:tcPr>
            <w:tcW w:w="13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  <w:t>性   别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8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8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8"/>
              </w:rPr>
              <w:t>联 系 电 话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8"/>
              </w:rPr>
              <w:t>邮  编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8"/>
              </w:rPr>
              <w:t>工作单位及职务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8"/>
              </w:rPr>
              <w:t>拟任社会组织</w:t>
            </w:r>
          </w:p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8"/>
              </w:rPr>
              <w:t>职务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8"/>
              </w:rPr>
              <w:t>本 人 意 见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  <w:p>
            <w:pPr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  <w:t>业务主管单位</w:t>
            </w:r>
          </w:p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  <w:t>意  见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  <w:t>本人所在单位党组（党委）或组织人事部门意见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  <w:t>干部主管部门</w:t>
            </w:r>
          </w:p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-20"/>
                <w:sz w:val="28"/>
              </w:rPr>
              <w:t>审批意见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sz w:val="28"/>
              </w:rPr>
            </w:pPr>
          </w:p>
        </w:tc>
      </w:tr>
    </w:tbl>
    <w:p>
      <w:pPr>
        <w:spacing w:line="400" w:lineRule="exact"/>
        <w:ind w:right="-63" w:rightChars="-30"/>
        <w:rPr>
          <w:rFonts w:hint="eastAsia" w:ascii="Times New Roman" w:hAnsi="Times New Roman" w:eastAsia="方正仿宋_GBK" w:cs="仿宋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color w:val="auto"/>
          <w:sz w:val="24"/>
          <w:szCs w:val="24"/>
          <w:lang w:val="en-US" w:eastAsia="zh-CN"/>
        </w:rPr>
        <w:t>（说明：本表换届大会前提交，</w:t>
      </w:r>
      <w:r>
        <w:rPr>
          <w:rFonts w:hint="eastAsia" w:ascii="Times New Roman" w:hAnsi="Times New Roman" w:eastAsia="方正仿宋_GBK" w:cs="仿宋"/>
          <w:sz w:val="24"/>
          <w:szCs w:val="24"/>
        </w:rPr>
        <w:t>一式四份，审批手续办结后，由审批部门、业务主管单位、登记管理机关及社会组织各存一份。本表由省委组织部、省民政厅监制</w:t>
      </w:r>
      <w:r>
        <w:rPr>
          <w:rFonts w:hint="eastAsia" w:ascii="Times New Roman" w:hAnsi="Times New Roman" w:eastAsia="方正仿宋_GBK" w:cs="仿宋"/>
          <w:bCs/>
          <w:color w:val="auto"/>
          <w:sz w:val="24"/>
          <w:szCs w:val="24"/>
          <w:lang w:val="en-US"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3FE2"/>
    <w:rsid w:val="5B1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2024-04-07T07:48:00Z</dcterms:created>
  <dc:creator>淇 =^_^=</dc:creator>
  <cp:lastModifiedBy>淇 =^_^=</cp:lastModifiedBy>
  <dcterms:modified xsi:type="dcterms:W3CDTF">2024-04-07T07:50:01Z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8A9F6729860D4483BD7B1561F9EF3318</vt:lpwstr>
  </property>
</Properties>
</file>