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2022</w:t>
      </w:r>
      <w:r>
        <w:rPr>
          <w:rFonts w:hint="eastAsia" w:ascii="方正小标宋_GBK" w:eastAsia="方正小标宋_GBK"/>
          <w:sz w:val="40"/>
          <w:szCs w:val="40"/>
          <w:lang w:val="en-US" w:eastAsia="zh-CN"/>
        </w:rPr>
        <w:t>年</w:t>
      </w:r>
      <w:r>
        <w:rPr>
          <w:rFonts w:hint="default" w:ascii="方正小标宋_GBK" w:eastAsia="方正小标宋_GBK"/>
          <w:sz w:val="40"/>
          <w:szCs w:val="40"/>
          <w:lang w:val="en-US" w:eastAsia="zh-CN"/>
        </w:rPr>
        <w:t>云南省水利工程行业协会水利工程初级职称评审委员会</w:t>
      </w:r>
      <w:r>
        <w:rPr>
          <w:rFonts w:hint="eastAsia" w:ascii="方正小标宋_GBK" w:eastAsia="方正小标宋_GBK"/>
          <w:sz w:val="40"/>
          <w:szCs w:val="40"/>
          <w:lang w:val="en-US" w:eastAsia="zh-CN"/>
        </w:rPr>
        <w:t>评审结果公示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经202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年云南省水利工程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行业协会水利工程初级职称评审委员会</w:t>
      </w:r>
      <w:r>
        <w:rPr>
          <w:rFonts w:hint="default" w:ascii="Times New Roman" w:hAnsi="Times New Roman" w:eastAsia="仿宋" w:cs="Times New Roman"/>
          <w:sz w:val="32"/>
          <w:szCs w:val="32"/>
        </w:rPr>
        <w:t>于202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年8月2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日评审，同意胡凤黎等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134名人员</w:t>
      </w:r>
      <w:r>
        <w:rPr>
          <w:rFonts w:hint="default" w:ascii="Times New Roman" w:hAnsi="Times New Roman" w:eastAsia="仿宋" w:cs="Times New Roman"/>
          <w:sz w:val="32"/>
          <w:szCs w:val="32"/>
        </w:rPr>
        <w:t>具备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水利工程</w:t>
      </w:r>
      <w:r>
        <w:rPr>
          <w:rFonts w:hint="default" w:ascii="Times New Roman" w:hAnsi="Times New Roman" w:eastAsia="仿宋" w:cs="Times New Roman"/>
          <w:sz w:val="32"/>
          <w:szCs w:val="32"/>
        </w:rPr>
        <w:t>助理工程师职务任职资格，现予以公示，公示期5个工作日（202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日至202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日）。若有异议，可向云南省水利工程行业协会反映，电话：0871-65631383。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tbl>
      <w:tblPr>
        <w:tblStyle w:val="2"/>
        <w:tblW w:w="82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3899"/>
        <w:gridCol w:w="1442"/>
        <w:gridCol w:w="19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胡凤黎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杨子荣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舒友全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贺杨平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方绍辉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陈中云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赵家喜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尹海传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罗伟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矣书豪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王毅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田金伟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缪驰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李加成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李若根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张永成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董玉升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李俊成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汪裕泽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任本骏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左滕鹏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陆德志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包广逍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麦麦提·阿不力孜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段春攀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白宏敏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蒋绍兵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赵杰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王宏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刘忱林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张洪河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云南建投第一水利水电建设有限公司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高忠顺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云南省水利水电工程有限公司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杨栩韬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云南省水利水电工程有限公司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唐茂润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云南省水利水电工程有限公司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赵顺椒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云南省水利水电工程有限公司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沈谋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云南省水利水电工程有限公司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贺春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云南省水利水电工程有限公司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郭攀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云南省水利水电工程有限公司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黄亮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云南省水利水电工程有限公司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王仕城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云南省水利水电工程有限公司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吕翠红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云南省水利水电工程有限公司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段启坤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云南省水利水电工程有限公司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宋永超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云南省水利水电工程有限公司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汤勉晨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云南省水利水电工程有限公司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张婷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云南省水利水电工程有限公司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王晟麟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云南省水利水电工程有限公司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陈帆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云南省水利水电工程有限公司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李涛连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云南省水利水电工程有限公司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岳杰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云南省水利水电工程有限公司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董书绩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云南省水利水电工程有限公司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钱俊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云南省水利水电工程有限公司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吕淼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云南省水利水电工程有限公司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纪兴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云南省水利水电投资有限公司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王卿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云南省水利水电投资有限公司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杨嘉诚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云南省水利水电投资有限公司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苏俊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云南省水利水电投资有限公司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周洋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云南省水利水电投资有限公司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张玲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云南省水利水电投资有限公司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李佳豪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云南省水利水电投资有限公司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何坤阳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云南水投牛栏江滇池补水工程有限公司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云南水投牛栏江滇池补水工程有限公司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李维鹏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云南水投牛栏江滇池补水工程有限公司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谭嘉欣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云南水投牛栏江滇池补水工程有限公司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李庆梅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云南水投牛栏江滇池补水工程有限公司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邓思伟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云南水投牛栏江滇池补水工程有限公司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杨将辉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云南水投牛栏江滇池补水工程有限公司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邵黎阳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云南水投牛栏江滇池补水工程有限公司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赵晓霞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云南建投第二水利水电建设有限公司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林琼会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云南建投第二水利水电建设有限公司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周文超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云南建投第二水利水电建设有限公司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华尔瑞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云南建投第二水利水电建设有限公司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杨祖国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云南建投第二水利水电建设有限公司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石林山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云南建投第二水利水电建设有限公司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朱文婧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云南建投第二水利水电建设有限公司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段瑞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云南建投第二水利水电建设有限公司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李研燊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云南建投第二水利水电建设有限公司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沈顺丽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云南建投第二水利水电建设有限公司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杨康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云南省滇中引水工程有限公司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曹立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云南省滇中引水工程有限公司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田乙茜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云南省滇中引水工程有限公司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李铭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云南省滇中引水工程有限公司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陈鹏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云南省滇中引水工程有限公司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鲍兴艳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云南省滇中引水工程有限公司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王政霖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云南省滇中引水工程有限公司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白芸梦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云南省滇中引水工程有限公司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李源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云南省滇中引水工程有限公司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张东华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云南省滇中引水工程有限公司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乐思辰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云南省滇中引水工程有限公司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胡宏强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云南省滇中引水二期工程有限公司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李晓钢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丽江滇中引水工程有限公司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周忠普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西南交通建设集团股份有限公司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吕银杰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西南交通建设集团股份有限公司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张泽熙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西南交通建设集团股份有限公司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孔繁政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西南交通建设集团股份有限公司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时瑞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西南交通建设集团股份有限公司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谢洪俊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西南交通建设集团股份有限公司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赵良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西南交通建设集团股份有限公司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罗润航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西南交通建设集团股份有限公司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张宗禹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西南交通建设集团股份有限公司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陈望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西南交通建设集团股份有限公司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朱宏臣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西南交通建设集团股份有限公司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王世雄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西南交通建设集团股份有限公司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陆炳睿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西南交通建设集团股份有限公司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王立军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云南润诺建筑工程检测有限公司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郭川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云南润诺建筑工程检测有限公司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顾水源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云南润诺建筑工程检测有限公司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樊彩虹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云南省设计院集团工程投资有限公司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段思诚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云南省设计院集团有限公司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张洪运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云南省应急救灾保障中心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苏淼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云南云水工程技术检测有限公司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杨凯伦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云南云水工程技术检测有限公司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刘洪丽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云南云水工程技术检测有限公司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李云文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云南云水工程技术检测有限公司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李玉林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云南云水工程技术检测有限公司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梅勇虎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云南云水工程技术检测有限公司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陈力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云南云水工程技术检测有限公司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杨继强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云南云水工程技术检测有限公司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张泽宝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云南云水工程技术检测有限公司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吴弋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云南云水工程技术检测有限公司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张涛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云南云水工程技术检测有限公司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何应飞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云南云水工程技术检测有限公司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王鹤霖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云南云水工程技术检测有限公司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符维波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天启工程咨询有限公司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张宇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云南华水投资管理有限公司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李成龙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云南华水投资管理有限公司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郑芸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云南华水投资管理有限公司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魏婧怡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云南华水投资管理有限公司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巴学宇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云南华水投资管理有限公司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冷华军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云南华水投资管理有限公司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熊妮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云南华水投资管理有限公司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鲁紫珍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云南润滇节水技术推广咨询有限公司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李龙艳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云南润滇节水技术推广咨询有限公司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崔凡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云南润滇节水技术推广咨询有限公司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韩剑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</w:tbl>
    <w:p>
      <w:pPr>
        <w:spacing w:line="360" w:lineRule="auto"/>
        <w:ind w:firstLine="420" w:firstLineChars="200"/>
        <w:rPr>
          <w:rFonts w:hint="default" w:ascii="Times New Roman" w:hAnsi="Times New Roman" w:eastAsia="仿宋" w:cs="Times New Roman"/>
          <w:sz w:val="21"/>
          <w:szCs w:val="21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jZTRmMzljMmQyZDEyMDBiNGZjMTllNmUxYzQyN2IifQ=="/>
  </w:docVars>
  <w:rsids>
    <w:rsidRoot w:val="004D088F"/>
    <w:rsid w:val="004D088F"/>
    <w:rsid w:val="00513A1F"/>
    <w:rsid w:val="00874C25"/>
    <w:rsid w:val="008E4A53"/>
    <w:rsid w:val="00A559CD"/>
    <w:rsid w:val="00DE168B"/>
    <w:rsid w:val="11EB479F"/>
    <w:rsid w:val="13B772F6"/>
    <w:rsid w:val="1493649B"/>
    <w:rsid w:val="1C152534"/>
    <w:rsid w:val="2A714DC4"/>
    <w:rsid w:val="2B797966"/>
    <w:rsid w:val="34732DAD"/>
    <w:rsid w:val="4D294786"/>
    <w:rsid w:val="4E6668AF"/>
    <w:rsid w:val="4FFB4C83"/>
    <w:rsid w:val="577A47CD"/>
    <w:rsid w:val="59C75C26"/>
    <w:rsid w:val="5F0F6F6F"/>
    <w:rsid w:val="61372D06"/>
    <w:rsid w:val="643D475C"/>
    <w:rsid w:val="6BF9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3267</Words>
  <Characters>3458</Characters>
  <Lines>12</Lines>
  <Paragraphs>3</Paragraphs>
  <TotalTime>6</TotalTime>
  <ScaleCrop>false</ScaleCrop>
  <LinksUpToDate>false</LinksUpToDate>
  <CharactersWithSpaces>3458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2020-08-23T08:01:00Z</dcterms:created>
  <dc:creator>解 濬旖</dc:creator>
  <cp:lastModifiedBy>TongYao童瑶</cp:lastModifiedBy>
  <dcterms:modified xsi:type="dcterms:W3CDTF">2022-08-29T03:22:28Z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D580925DC2524CA0BA8119B8B04AE74F</vt:lpwstr>
  </property>
</Properties>
</file>